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714C30D4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785A9E" w:rsidRPr="00785A9E">
        <w:t>Pflasterer</w:t>
      </w:r>
      <w:r w:rsidR="00785A9E">
        <w:t xml:space="preserve"> / </w:t>
      </w:r>
      <w:r w:rsidR="00785A9E" w:rsidRPr="00785A9E">
        <w:t>Pflasterin</w:t>
      </w:r>
      <w:r w:rsidR="00C110A1">
        <w:t xml:space="preserve"> </w:t>
      </w:r>
      <w:r w:rsidR="005A07CC" w:rsidRPr="006D74AC">
        <w:t xml:space="preserve">nach dem BGBl. I Nr. </w:t>
      </w:r>
      <w:r w:rsidR="00785A9E">
        <w:t>78</w:t>
      </w:r>
      <w:r w:rsidR="005A07CC" w:rsidRPr="006D74AC">
        <w:t>/20</w:t>
      </w:r>
      <w:r w:rsidR="009D33BA">
        <w:t>1</w:t>
      </w:r>
      <w:r w:rsidR="00785A9E">
        <w:t>5</w:t>
      </w:r>
      <w:r w:rsidR="005A07CC" w:rsidRPr="006D74AC">
        <w:t xml:space="preserve"> (</w:t>
      </w:r>
      <w:r w:rsidR="009D33BA">
        <w:t>1</w:t>
      </w:r>
      <w:r w:rsidR="00785A9E">
        <w:t>33</w:t>
      </w:r>
      <w:r w:rsidR="005A07CC" w:rsidRPr="006D74AC">
        <w:t>. Verordnung; Jahrgang 20</w:t>
      </w:r>
      <w:r w:rsidR="009D33BA">
        <w:t>1</w:t>
      </w:r>
      <w:r w:rsidR="00785A9E">
        <w:t>7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476B6C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476B6C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69860BC1" w:rsidR="00843980" w:rsidRPr="006D74AC" w:rsidRDefault="00843980" w:rsidP="00C67CC0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C67CC0" w:rsidRPr="006D74AC" w14:paraId="0FF2FA5B" w14:textId="77777777" w:rsidTr="00C67CC0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C67CC0" w:rsidRPr="006D74AC" w:rsidRDefault="00C67CC0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C67CC0" w:rsidRPr="006D74AC" w14:paraId="75C958E0" w14:textId="77777777" w:rsidTr="00C67CC0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46B494CF" w:rsidR="00C67CC0" w:rsidRPr="006D74AC" w:rsidRDefault="00C67CC0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67CC0" w:rsidRPr="006D74AC" w14:paraId="301C6FB4" w14:textId="77777777" w:rsidTr="00C67CC0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C67CC0" w:rsidRPr="006D74AC" w:rsidRDefault="00C67CC0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C67CC0" w:rsidRPr="006D74AC" w14:paraId="7A25F1AC" w14:textId="77777777" w:rsidTr="00C67CC0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C67CC0" w:rsidRPr="001F235F" w:rsidRDefault="00C67CC0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C67CC0" w:rsidRPr="006D74AC" w14:paraId="515422CE" w14:textId="77777777" w:rsidTr="00C67CC0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3256CAF3" w:rsidR="00C67CC0" w:rsidRPr="001F235F" w:rsidRDefault="00C67CC0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67CC0" w:rsidRPr="006D74AC" w14:paraId="144D4A55" w14:textId="77777777" w:rsidTr="00C67CC0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C67CC0" w:rsidRPr="00FF5F0F" w:rsidRDefault="00C67CC0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849AD2D" w14:textId="1303DA79" w:rsidR="00843980" w:rsidRPr="009D33BA" w:rsidRDefault="00843980" w:rsidP="009D33BA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C67CC0" w:rsidRPr="006D74AC" w14:paraId="647020AB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2D54D5C0" w14:textId="7C6FD6A8" w:rsidR="00C67CC0" w:rsidRPr="006D74AC" w:rsidRDefault="00C67CC0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A98FE6B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651647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9C9122" w14:textId="2292655A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0BBC8341" w14:textId="77777777" w:rsidTr="00C67CC0">
        <w:trPr>
          <w:trHeight w:val="397"/>
        </w:trPr>
        <w:tc>
          <w:tcPr>
            <w:tcW w:w="3627" w:type="pct"/>
            <w:shd w:val="clear" w:color="auto" w:fill="BFBFBF"/>
            <w:vAlign w:val="center"/>
          </w:tcPr>
          <w:p w14:paraId="3CA22546" w14:textId="1B6E8CBC" w:rsidR="00C67CC0" w:rsidRPr="006D74AC" w:rsidRDefault="00C67CC0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337CD083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6580283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F3586DC" w14:textId="6546E3DE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0B698D75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A041C9E" w14:textId="0166AF68" w:rsidR="00C67CC0" w:rsidRPr="006D74A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Kenntnis der Betriebs- und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CAC897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7E37FA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79B631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5FFFD4CE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A96840B" w14:textId="5EC8B41F" w:rsidR="00C67CC0" w:rsidRPr="000A40C2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Kenntnis des organisatorischen Aufbaus und der Aufgaben und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B546454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99A52F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C00074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278A6962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B64680C" w14:textId="76848E9D" w:rsidR="00C67CC0" w:rsidRPr="00B351F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Einführung in die Aufgaben,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die Branchenstellung und das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F88B2E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002247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8F78F1C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1529DCF7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3F98D8D" w14:textId="524333CB" w:rsidR="00C67CC0" w:rsidRPr="00B351FC" w:rsidRDefault="00785A9E" w:rsidP="00FF5F0F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B80F80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375A99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3D36B1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2259C6C8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6820B732" w14:textId="2C3E2B0F" w:rsidR="00C67CC0" w:rsidRPr="00785A9E" w:rsidRDefault="00785A9E" w:rsidP="00785A9E">
            <w:pPr>
              <w:tabs>
                <w:tab w:val="right" w:pos="8572"/>
              </w:tabs>
              <w:spacing w:before="40" w:after="40"/>
              <w:rPr>
                <w:rFonts w:cs="Arial"/>
                <w:bCs/>
                <w:color w:val="FFFFFF" w:themeColor="background1"/>
                <w:sz w:val="22"/>
                <w:lang w:eastAsia="de-AT"/>
              </w:rPr>
            </w:pPr>
            <w:r w:rsidRPr="00785A9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Fachübergreifende Ausbildung (Schlüsselqualifikationen)</w:t>
            </w: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br/>
            </w:r>
            <w:r w:rsidRPr="00785A9E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In der </w:t>
            </w:r>
            <w:r w:rsidRPr="00785A9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Art der Vermittlung</w:t>
            </w:r>
            <w:r w:rsidRPr="00785A9E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 der fachlichen Kenntnisse und Fertigkeiten ist auf die Förderung</w:t>
            </w:r>
            <w:r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 </w:t>
            </w:r>
            <w:r w:rsidRPr="00785A9E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>folgender fachübergreifender Kompetenzen des Lehrlings Bedacht zu nehmen: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20EB0E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BE65585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E6BBC8F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24927E39" w14:textId="77777777" w:rsidTr="00C67CC0">
        <w:trPr>
          <w:trHeight w:val="397"/>
        </w:trPr>
        <w:tc>
          <w:tcPr>
            <w:tcW w:w="3627" w:type="pct"/>
            <w:shd w:val="clear" w:color="auto" w:fill="BFBFBF"/>
            <w:vAlign w:val="center"/>
          </w:tcPr>
          <w:p w14:paraId="692BA18C" w14:textId="47C27F00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9D33BA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49E16F38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8749EBE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CFAD256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3379665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30104DC" w14:textId="566B5677" w:rsidR="00C67CC0" w:rsidRPr="006D74A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b/>
                <w:bCs/>
                <w:szCs w:val="20"/>
              </w:rPr>
              <w:t xml:space="preserve">Methodenkompetenz, </w:t>
            </w:r>
            <w:r w:rsidRPr="00785A9E">
              <w:rPr>
                <w:szCs w:val="20"/>
              </w:rPr>
              <w:t>z</w:t>
            </w:r>
            <w:r>
              <w:rPr>
                <w:szCs w:val="20"/>
              </w:rPr>
              <w:t>. </w:t>
            </w:r>
            <w:r w:rsidRPr="00785A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785A9E">
              <w:rPr>
                <w:szCs w:val="20"/>
              </w:rPr>
              <w:t xml:space="preserve"> Lösungsstrategien entwickeln, Informationen selbstständig beschaffen,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auswählen und strukturieren, Entscheidungen treffen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242F9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4241CA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4E2DA7F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73EE8F8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3576C85" w14:textId="2565EBCC" w:rsidR="00C67CC0" w:rsidRPr="000A40C2" w:rsidRDefault="00785A9E" w:rsidP="00E07356">
            <w:pPr>
              <w:spacing w:before="40" w:after="40"/>
              <w:rPr>
                <w:szCs w:val="20"/>
              </w:rPr>
            </w:pPr>
            <w:r w:rsidRPr="00785A9E">
              <w:rPr>
                <w:b/>
                <w:bCs/>
                <w:szCs w:val="20"/>
              </w:rPr>
              <w:t>Soziale Kompetenz,</w:t>
            </w:r>
            <w:r w:rsidRPr="00785A9E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785A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785A9E">
              <w:rPr>
                <w:szCs w:val="20"/>
              </w:rPr>
              <w:t xml:space="preserve"> in Teams arbeiten, Mitarbeiter/innen führen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EB1982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3E7F58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9A83B1F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5F87C53B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204AA60" w14:textId="04141909" w:rsidR="00C67CC0" w:rsidRPr="00B351F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b/>
                <w:bCs/>
                <w:szCs w:val="20"/>
              </w:rPr>
              <w:t xml:space="preserve">Personale Kompetenz, </w:t>
            </w:r>
            <w:r w:rsidRPr="00785A9E">
              <w:rPr>
                <w:szCs w:val="20"/>
              </w:rPr>
              <w:t>z</w:t>
            </w:r>
            <w:r>
              <w:rPr>
                <w:szCs w:val="20"/>
              </w:rPr>
              <w:t>. </w:t>
            </w:r>
            <w:r w:rsidRPr="00785A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785A9E">
              <w:rPr>
                <w:szCs w:val="20"/>
              </w:rPr>
              <w:t xml:space="preserve"> Selbstvertrauen und Selbstbewusstsein, Bereitschaft zur Weiterbildung,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Bedürfnisse und Interessen artikulieren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808DC40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F63FA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FF45FDA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4127D766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6A65959" w14:textId="23F8D40E" w:rsidR="00C67CC0" w:rsidRPr="00785A9E" w:rsidRDefault="00785A9E" w:rsidP="00785A9E">
            <w:pPr>
              <w:spacing w:before="40" w:after="40"/>
              <w:rPr>
                <w:b/>
                <w:bCs/>
                <w:szCs w:val="20"/>
              </w:rPr>
            </w:pPr>
            <w:r w:rsidRPr="00785A9E">
              <w:rPr>
                <w:b/>
                <w:bCs/>
                <w:szCs w:val="20"/>
              </w:rPr>
              <w:t>Kommunikative Kompetenz,</w:t>
            </w:r>
            <w:r w:rsidRPr="00785A9E">
              <w:rPr>
                <w:szCs w:val="20"/>
              </w:rPr>
              <w:t xml:space="preserve"> z. B. mit Kunden/innen, Vorgesetzten, Kollegen/innen und anderen Personengruppen zielgruppengerecht kommunizieren; Englisch auf branchen- und betriebsüblichem Niveau zum Bestreiten von Alltags- und Fachgesprächen beherrschen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BEA14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3DAA4F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ABB7529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499FDFEB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F73DE0B" w14:textId="248341B9" w:rsidR="00C67CC0" w:rsidRPr="00785A9E" w:rsidRDefault="00785A9E" w:rsidP="00785A9E">
            <w:pPr>
              <w:spacing w:before="40" w:after="40"/>
              <w:rPr>
                <w:b/>
                <w:bCs/>
                <w:szCs w:val="20"/>
              </w:rPr>
            </w:pPr>
            <w:r w:rsidRPr="00785A9E">
              <w:rPr>
                <w:b/>
                <w:bCs/>
                <w:szCs w:val="20"/>
              </w:rPr>
              <w:t xml:space="preserve">Arbeitsgrundsätze, </w:t>
            </w:r>
            <w:r w:rsidRPr="00785A9E">
              <w:rPr>
                <w:szCs w:val="20"/>
              </w:rPr>
              <w:t>z. B. Sorgfalt, Zuverlässigkeit, Verantwortungsbewusstsein, Pünktlichkeit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B1A38A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FBD3F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2FF1287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4FC7B4D1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DA891CB" w14:textId="35D83FC4" w:rsidR="00C67CC0" w:rsidRPr="008954B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b/>
                <w:bCs/>
                <w:szCs w:val="20"/>
              </w:rPr>
              <w:t xml:space="preserve">Kundenorientierung: </w:t>
            </w:r>
            <w:r w:rsidRPr="00785A9E">
              <w:rPr>
                <w:szCs w:val="20"/>
              </w:rPr>
              <w:t>Im Zentrum aller Tätigkeiten im Betrieb hat die Orientierung an den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Bedürfnissen der Kunden/innen unter Berücksichtigung der Sicherheit zu stehen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EDE92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160675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802A46C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03B3F75B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1159982E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52FCF10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627750E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2C23E34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305B0782" w14:textId="77777777" w:rsidTr="00C67CC0">
        <w:trPr>
          <w:trHeight w:val="397"/>
        </w:trPr>
        <w:tc>
          <w:tcPr>
            <w:tcW w:w="3627" w:type="pct"/>
            <w:shd w:val="clear" w:color="auto" w:fill="BFBFBF"/>
            <w:vAlign w:val="center"/>
          </w:tcPr>
          <w:p w14:paraId="2A2505D9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695E1A9D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A2FEF7F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C03BBA4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315D29D0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F3BD667" w14:textId="59FE0A77" w:rsidR="00C67CC0" w:rsidRPr="006D74AC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Führen von Gesprächen mit Vorgesetzten, Kollegen/innen, Kunden/innen und Lieferanten/innen unter Beachtung der fachgerechten Ausdrucksweise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9CEE88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077AB5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9F479C6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7C73883A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493F68C" w14:textId="04C15EED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Ergonomisches Gestalten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B6611CE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C5E778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44DEC6A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64325672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1B6A3BD" w14:textId="759E0A18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Handhaben und Instandhalten der zu verwendenden Werkzeuge, Vorrichtungen, Einrichtungen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B46CDD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2C14702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BCDE0B5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02E2CEF0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7050EE9" w14:textId="21E4360F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Handhaben und Instandhalten von Geräten und Maschinen sowie fachgerechte Benützung von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Schutzausrüstungen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19C26E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44E23B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0A7DD55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0DEDB8D9" w14:textId="77777777" w:rsidTr="00785A9E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6C0E14D" w14:textId="1B8C929A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Mitarbeiten beim Einrichten und Absichern von Baustellen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901E44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E5E1A1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50DCFE7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376E1FC3" w14:textId="77777777" w:rsidTr="00785A9E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0D0F063" w14:textId="6D80B8AC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Einrichten und Absichern von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Baustellen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AA2B3BE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ED67F8D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5E82F60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41DC9A46" w14:textId="77777777" w:rsidTr="00785A9E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FE07B82" w14:textId="283F056F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Kenntnis der Arbeitsplanung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und Arbeitsvorbereitung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EEE75F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2EE361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D5DF18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6FD3B9A3" w14:textId="77777777" w:rsidTr="00785A9E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9A8945A" w14:textId="42FD26E7" w:rsidR="00785A9E" w:rsidRPr="00785A9E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Durchführen der Arbeitsplanung; Festlegen von Arbeitsschritten,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50094E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81A930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9446497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3997825" w14:textId="5D80B989" w:rsidR="008954BC" w:rsidRPr="00C67CC0" w:rsidRDefault="008954BC">
      <w:pPr>
        <w:rPr>
          <w:sz w:val="4"/>
          <w:szCs w:val="4"/>
        </w:rPr>
      </w:pPr>
      <w:r w:rsidRPr="00C67CC0"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C67CC0" w:rsidRPr="006D74AC" w14:paraId="30B6D5D0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665344A8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37DD001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CA16A37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748E21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52DAF93C" w14:textId="77777777" w:rsidTr="00C67CC0">
        <w:trPr>
          <w:trHeight w:val="454"/>
        </w:trPr>
        <w:tc>
          <w:tcPr>
            <w:tcW w:w="3627" w:type="pct"/>
            <w:shd w:val="clear" w:color="auto" w:fill="BFBFBF"/>
            <w:vAlign w:val="center"/>
          </w:tcPr>
          <w:p w14:paraId="71356D11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29A62395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5AFCF16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4A87588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767DDD4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35D397F" w14:textId="2AC592C7" w:rsidR="00C67CC0" w:rsidRPr="008954BC" w:rsidRDefault="00785A9E" w:rsidP="008954BC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Kenntnis der Werk- und Hilfsstoffe, ihrer Eigenschaften und Verwendungsmöglichkeiten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738F8F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E57334B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257B5FD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3C25E207" w14:textId="77777777" w:rsidTr="00785A9E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1C32056" w14:textId="5110C7A1" w:rsidR="00785A9E" w:rsidRPr="00C67CC0" w:rsidRDefault="00785A9E" w:rsidP="00785A9E">
            <w:pPr>
              <w:spacing w:before="40" w:after="40"/>
              <w:rPr>
                <w:szCs w:val="20"/>
              </w:rPr>
            </w:pPr>
            <w:r w:rsidRPr="00785A9E">
              <w:rPr>
                <w:szCs w:val="20"/>
              </w:rPr>
              <w:t>Grundkenntnisse über die</w:t>
            </w:r>
            <w:r>
              <w:rPr>
                <w:szCs w:val="20"/>
              </w:rPr>
              <w:t xml:space="preserve"> </w:t>
            </w:r>
            <w:r w:rsidRPr="00785A9E">
              <w:rPr>
                <w:szCs w:val="20"/>
              </w:rPr>
              <w:t>Lagerung von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5BC83F8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1F9D55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3E3905C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04E35248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6FACC03" w14:textId="1823C444" w:rsidR="00785A9E" w:rsidRPr="00C67CC0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Grundkenntnisse der schädlichen Einflüsse auf Baustoffe und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der Maßnahmen zu deren Abwehr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718A33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CF8AB7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9094D32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6D528E88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01A0C65" w14:textId="75E1D236" w:rsidR="00785A9E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der Betonherstellung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5A4FC4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DB2DA35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6A1272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21DD62ED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C55E0C1" w14:textId="71A75F3E" w:rsidR="00785A9E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das Herstellen, Transportieren, Einbringen und Nachbehandeln von Beton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9C3D7C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5EF6AC7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CE03EFD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5A9E" w:rsidRPr="006D74AC" w14:paraId="130C6923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074FEA6" w14:textId="55A01F99" w:rsidR="00785A9E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den bituminösen Straßenbau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59F02F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C6018A8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D9EE037" w14:textId="77777777" w:rsidR="00785A9E" w:rsidRPr="006D74AC" w:rsidRDefault="00785A9E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EAB3B63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36457D4" w14:textId="45799AB5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Grundkenntnisse der Bodenarten, des Erdbaus und der Geländemodellierung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8A422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21969E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3FF92B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63BB79D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766F4AB" w14:textId="223FAC02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das Herstellen von Oberbauarbeiten für alle Lastklassen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C5089B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8E7FCE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6DDCE2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12BBC6E9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52BBFA4" w14:textId="6400DFBE" w:rsidR="00E062D2" w:rsidRPr="00C67CC0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das Herstellen der für den Straßenbau relevanten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Wände aus unterschiedlichsten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63B93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C452A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A2F5C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6F4311A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FF94C9E" w14:textId="6401B045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von Planum und von Schottertragschichten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FD39D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A1C5C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2D2BC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998BD4E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323D371" w14:textId="6C27DD62" w:rsidR="00E062D2" w:rsidRPr="00C67CC0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das Herstellen von Böschungen, Profilen und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Böschungssicherungen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07376A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89B03D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DEFF50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0F8ED89B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37F7807" w14:textId="600B0DDB" w:rsidR="00E062D2" w:rsidRPr="00E062D2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über das Herstellen von Entwässerungseinrichtungen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sowie über das Verlegen von Abwasser- und Versorgungsleitungen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2C862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32439D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FCB267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8C8F58D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893751A" w14:textId="77532378" w:rsidR="00E062D2" w:rsidRPr="00E062D2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Versetzen von Schieberkappen, Schachtabdeckungen sowie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von Fertigteilrinnen samt deren Anschlüsse an die Vorfluter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007209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823AC6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B99727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2EC63C4C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A303C44" w14:textId="14F7DE2B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Berechnen des Materialbedarfs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84F12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23D64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3DF763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140013E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8DE0EF7" w14:textId="786B3FF0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Lesen von Zeichnungen, Aufmaßskizzen, Verbänden, Entwürfen, Details und Arbeitsplänen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9F0E30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415A5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B32B96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28E7C468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3F3DA34" w14:textId="6F026C9D" w:rsidR="00E062D2" w:rsidRPr="00C67CC0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Einfaches Anfertigen von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Aufmaßskizzen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06CA9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96EA8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B1326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F746289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EA98556" w14:textId="61BA0425" w:rsidR="00E062D2" w:rsidRPr="00C67CC0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Einfaches maßstäbliches Zeichnen von Verbänden, Entwürfen</w:t>
            </w:r>
            <w:r>
              <w:rPr>
                <w:szCs w:val="20"/>
              </w:rPr>
              <w:t xml:space="preserve"> </w:t>
            </w:r>
            <w:r w:rsidRPr="00E062D2">
              <w:rPr>
                <w:szCs w:val="20"/>
              </w:rPr>
              <w:t>und Details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86D1F5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572FA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4CB1F1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33A80AE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DC505B1" w14:textId="3F6EC41B" w:rsidR="00E062D2" w:rsidRPr="00E062D2" w:rsidRDefault="00E062D2" w:rsidP="00E062D2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Erarbeiten und Umsetzen von Verbandmustern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A78414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6C081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57F646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11887EEE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451DD7F" w14:textId="474D22D9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Ermitteln des Aufmaßes von Arbeitsbereichen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AB473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CD839B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E2BCDF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48BF4B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B6BFE85" w14:textId="4B10E84B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Berechnen, Bestimmen und Ausmessen von Winkeln und Bögen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102C9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8AF1B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96721E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5C3F0A32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20724C4" w14:textId="646ED12F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Nivellieren mit Latte und Wasserwaage sowie mit Nivelliergeräten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1A317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2E8A04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158F1BF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7C0CF81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B914333" w14:textId="0EEE4FDC" w:rsidR="00E062D2" w:rsidRPr="00C67CC0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Lage- und höhenmäßiges Abstecken von Arbeitsbereichen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CBD8B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46A30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9E816D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799AFE3A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5350E34" w14:textId="032B272E" w:rsidR="00E062D2" w:rsidRPr="00E062D2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Grundkenntnisse über die Lehre von Farben, Formen und Harmonie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6EC85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09921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23580C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C710323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8CC348F" w14:textId="217EA1F3" w:rsidR="00E062D2" w:rsidRPr="00E062D2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Aufbauen, Profilieren, Verdichten und Planieren des Ober- und Unterbaues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094809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1D654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AC4014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71CB545B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3AEFBCF" w14:textId="00AEFD86" w:rsidR="00E062D2" w:rsidRPr="00E062D2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des Erdaushubs sowie Durchführen von Aufbrucharbeiten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AFF386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C227E3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251A8F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0E70A60E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00DD865" w14:textId="5D4E51AF" w:rsidR="00E062D2" w:rsidRPr="00E062D2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Herstellen, Transportieren, Einbringen und Nachbehandeln von Beton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E334C9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10E3C0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A20FC0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FFEF87F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D960093" w14:textId="62896276" w:rsidR="00E062D2" w:rsidRPr="00E062D2" w:rsidRDefault="00E062D2" w:rsidP="008954BC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von Entwässerungseinrichtungen sowie von Abwasser- und Versorgungsleitungen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A0EBE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8606E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6C3C8E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8183DD" w14:textId="39DA172E" w:rsidR="00F66592" w:rsidRDefault="00F66592" w:rsidP="009D33BA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F66592" w:rsidRPr="006D74AC" w14:paraId="07B194F9" w14:textId="77777777" w:rsidTr="00E07356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3D9B79AD" w14:textId="77777777" w:rsidR="00F66592" w:rsidRPr="006D74AC" w:rsidRDefault="00F66592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bookmarkStart w:id="1" w:name="_Hlk172114743"/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097A98F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5507FE8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C47C086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66592" w:rsidRPr="006D74AC" w14:paraId="6C35F2FB" w14:textId="77777777" w:rsidTr="00E07356">
        <w:trPr>
          <w:trHeight w:val="454"/>
        </w:trPr>
        <w:tc>
          <w:tcPr>
            <w:tcW w:w="3627" w:type="pct"/>
            <w:shd w:val="clear" w:color="auto" w:fill="BFBFBF"/>
            <w:vAlign w:val="center"/>
          </w:tcPr>
          <w:p w14:paraId="42ACC217" w14:textId="77777777" w:rsidR="00F66592" w:rsidRPr="006D74AC" w:rsidRDefault="00F66592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789EB795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7BF5B70D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C7C6B88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bookmarkEnd w:id="1"/>
      <w:tr w:rsidR="00F66592" w:rsidRPr="006D74AC" w14:paraId="60189CA6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CB77853" w14:textId="6B2F0C3D" w:rsidR="00F66592" w:rsidRPr="008954BC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Ausheben von Baugruben und Künetten, sowie Verbau- und Stützungsmaßnahmen bis zu einer Aushubtiefe von 1,25m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58FECC8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7B8C67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C5F36E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660DCA8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C5A5C84" w14:textId="2DC6B106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Fluchten und Einspannen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9C1B2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C99F6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F4E0C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0204E58B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BB5EFD0" w14:textId="3317B712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Zurichten der Werkstoffe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BDE13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876E9D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4F54FD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121AB0D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F6B9F38" w14:textId="00DC93F5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Pflastern und Verlegen von Pflastersteinen und Pflasterplatten aus unterschiedlichsten Materialien in ungebundener oder gebundener Bettung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C8253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F48DB8B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1B233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11248361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54A1E1E" w14:textId="5B8FB130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Versetzen und Verlegen von Randbegrenzungen aus unterschiedlichsten Materialien in Mörtel- oder Betonbettung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7240F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533E67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1CC0F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796FC54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D62D294" w14:textId="4DAFE809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Errichten und Abbauen von Schalungen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35403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ED96F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C6181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7C1ABA8C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3CE1976" w14:textId="4615CFFB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Ausführen von Anschlüssen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4B398B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F5631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8E74A5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40EE1E1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E75AF90" w14:textId="0D2285FC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von Rinnen, Mulden und Spitzgraben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DD044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FAC169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DA9EE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04E41554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7309D1E" w14:textId="42A67B1C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der Fugenfüllung (ungebunden und gebunden) mit unterschiedlichsten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F08888D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6B5E5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0F16A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05B1C6AF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46E0F2C" w14:textId="5C29AFE5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Sanieren, Instandsetzen und Ausbessern von Pflasterdecken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48F6F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36E51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FFF6F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16AD9D6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23455CB" w14:textId="36A5CF78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Rammen und Rütteln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CC13D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C227A7F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C22DF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6F77818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4F19509" w14:textId="780AA7FD" w:rsidR="00E062D2" w:rsidRPr="00F6659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von Stiegen, Trögen und Böschungspflaster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EF338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982019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14546B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485037D6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B9E6FC8" w14:textId="414C8A3B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Herstellen der für den Straßenbau relevanten Wände aus unterschiedlichsten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32F38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5B5011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F6DB83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3ED27C2F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245B550" w14:textId="14659910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Versetzen von Pollern, Stehern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49AA09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0CEB4B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AAB75C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62DF32C4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C0F8C12" w14:textId="0657B3C7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Ausführen von Abschlussarbeiten im Außenanlagenbereich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7D6A5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564DF8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E0DF32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2E97D817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EFB603A" w14:textId="1C5A343F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Ausfüllen der Ausmaß- und Arbeitsbestätigungen und Erstellen von Bauberichten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A7701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839564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9070D5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1C09C372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0B5B8C4" w14:textId="039955ED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der einschlägigen ÖNORMEN und Richtlinien für den Straßenbau (RVS)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7E3AB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9EDCD7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08AE896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5463D13D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4C12047" w14:textId="6F7EE357" w:rsidR="00E062D2" w:rsidRPr="00E062D2" w:rsidRDefault="00E062D2" w:rsidP="00E07356">
            <w:pPr>
              <w:spacing w:before="40" w:after="40"/>
              <w:rPr>
                <w:szCs w:val="20"/>
              </w:rPr>
            </w:pPr>
            <w:r w:rsidRPr="00E062D2">
              <w:rPr>
                <w:szCs w:val="20"/>
              </w:rPr>
              <w:t>Kenntnis berufseinschlägiger Vorschriften des Verkehrsrechts, der Baustelleneinrichtung und des Bauablaufes, z</w:t>
            </w:r>
            <w:r>
              <w:rPr>
                <w:szCs w:val="20"/>
              </w:rPr>
              <w:t>. </w:t>
            </w:r>
            <w:r w:rsidRPr="00E062D2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E062D2">
              <w:rPr>
                <w:szCs w:val="20"/>
              </w:rPr>
              <w:t xml:space="preserve"> Beschilderung, Absperrung und Absicherung von Baustellen und fachspezifischer Richtlinien und Normen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00183E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AEAAD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DCA2F1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73D24475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C198EE3" w14:textId="35D057AF" w:rsidR="00E062D2" w:rsidRPr="00E062D2" w:rsidRDefault="00A83D27" w:rsidP="00E07356">
            <w:pPr>
              <w:spacing w:before="40" w:after="40"/>
              <w:rPr>
                <w:szCs w:val="20"/>
              </w:rPr>
            </w:pPr>
            <w:r w:rsidRPr="00A83D27">
              <w:rPr>
                <w:szCs w:val="20"/>
              </w:rPr>
              <w:t>Kenntnis der einschlägigen Sicherheitsvorschriften und der sonstigen in Betracht kommenden Vorschriften zum Schutz des Lebens und der Gesundheit sowie über Evaluierung und Sicherheitsdatenblätter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8B5210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D8011C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AF6C1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062D2" w:rsidRPr="006D74AC" w14:paraId="21C2AB0B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A7BE1B9" w14:textId="4D8B7CA8" w:rsidR="00E062D2" w:rsidRPr="00E062D2" w:rsidRDefault="00A83D27" w:rsidP="00A83D27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>Kenntnis und Anwendung einschlägiger Fachausdrücke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8F55AA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ED64455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084818" w14:textId="77777777" w:rsidR="00E062D2" w:rsidRPr="006D74AC" w:rsidRDefault="00E062D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46C186CC" w14:textId="77777777" w:rsidTr="00A83D2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656EE2F" w14:textId="1CB55253" w:rsidR="00A83D27" w:rsidRDefault="00A83D27" w:rsidP="00A83D27">
            <w:pPr>
              <w:pStyle w:val="Default"/>
              <w:rPr>
                <w:sz w:val="20"/>
                <w:szCs w:val="20"/>
              </w:rPr>
            </w:pPr>
            <w:r w:rsidRPr="00A83D27">
              <w:rPr>
                <w:sz w:val="20"/>
                <w:szCs w:val="20"/>
              </w:rPr>
              <w:t>Grundkenntnisse der Qualitätssicherung und Qualitätskontrolle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FC50CD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DB48624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8AD95D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592EE13F" w14:textId="77777777" w:rsidTr="00A83D2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C144022" w14:textId="48AF86D6" w:rsidR="00A83D27" w:rsidRDefault="00A83D27" w:rsidP="00A83D27">
            <w:pPr>
              <w:pStyle w:val="Default"/>
              <w:rPr>
                <w:sz w:val="20"/>
                <w:szCs w:val="20"/>
              </w:rPr>
            </w:pPr>
            <w:r w:rsidRPr="00A83D27">
              <w:rPr>
                <w:sz w:val="20"/>
                <w:szCs w:val="20"/>
              </w:rPr>
              <w:t>Kenntnis und Anwendung des unternehmensspezifischen Qualitätsmanagements einschließlich Dokumentation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FED03E2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BAE365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6B281EB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1089FF47" w14:textId="77777777" w:rsidTr="00A83D2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CFDA51F" w14:textId="7104A03A" w:rsidR="00A83D27" w:rsidRDefault="00A83D27" w:rsidP="00A83D27">
            <w:pPr>
              <w:pStyle w:val="Default"/>
              <w:rPr>
                <w:sz w:val="20"/>
                <w:szCs w:val="20"/>
              </w:rPr>
            </w:pPr>
            <w:r w:rsidRPr="00A83D27">
              <w:rPr>
                <w:sz w:val="20"/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B47E39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5B3EC6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3842B9D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7F33CDC0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3CE905F" w14:textId="2698EA83" w:rsidR="00A83D27" w:rsidRDefault="00A83D27" w:rsidP="00A83D27">
            <w:pPr>
              <w:pStyle w:val="Default"/>
              <w:rPr>
                <w:sz w:val="20"/>
                <w:szCs w:val="20"/>
              </w:rPr>
            </w:pPr>
            <w:r w:rsidRPr="00A83D27">
              <w:rPr>
                <w:sz w:val="20"/>
                <w:szCs w:val="20"/>
              </w:rPr>
              <w:t xml:space="preserve">Kenntnis der sich aus dem Lehrvertrag ergebenden Verpflichtungen </w:t>
            </w:r>
            <w:r>
              <w:rPr>
                <w:sz w:val="20"/>
                <w:szCs w:val="20"/>
              </w:rPr>
              <w:br/>
            </w:r>
            <w:r w:rsidRPr="00A83D27">
              <w:rPr>
                <w:sz w:val="20"/>
                <w:szCs w:val="20"/>
              </w:rPr>
              <w:t>(§§ 9 und 10 BAG)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68543BB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84581D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35420C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56A6AC1D" w14:textId="77777777" w:rsidTr="00E062D2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009F959" w14:textId="64DCB24D" w:rsidR="00A83D27" w:rsidRDefault="00A83D27" w:rsidP="00A83D27">
            <w:pPr>
              <w:pStyle w:val="Default"/>
              <w:rPr>
                <w:sz w:val="20"/>
                <w:szCs w:val="20"/>
              </w:rPr>
            </w:pPr>
            <w:r w:rsidRPr="00A83D27">
              <w:rPr>
                <w:sz w:val="20"/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AF9BCF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F90AD3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210416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27BB05C" w14:textId="6BC4356A" w:rsidR="006C77C7" w:rsidRDefault="006C77C7">
      <w:r>
        <w:br w:type="page"/>
      </w:r>
    </w:p>
    <w:tbl>
      <w:tblPr>
        <w:tblW w:w="499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26"/>
      </w:tblGrid>
      <w:tr w:rsidR="006C77C7" w:rsidRPr="006D74AC" w14:paraId="56E7F6D9" w14:textId="77777777" w:rsidTr="006C77C7">
        <w:trPr>
          <w:trHeight w:val="596"/>
        </w:trPr>
        <w:tc>
          <w:tcPr>
            <w:tcW w:w="3628" w:type="pct"/>
            <w:shd w:val="clear" w:color="auto" w:fill="354E19"/>
            <w:vAlign w:val="center"/>
          </w:tcPr>
          <w:p w14:paraId="09ABB22B" w14:textId="77777777" w:rsidR="006C77C7" w:rsidRPr="006D74AC" w:rsidRDefault="006C77C7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ADEE3B4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3D24030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63F55C6F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6C77C7" w:rsidRPr="006D74AC" w14:paraId="0563F58E" w14:textId="77777777" w:rsidTr="006C77C7">
        <w:trPr>
          <w:trHeight w:val="454"/>
        </w:trPr>
        <w:tc>
          <w:tcPr>
            <w:tcW w:w="3628" w:type="pct"/>
            <w:shd w:val="clear" w:color="auto" w:fill="BFBFBF"/>
            <w:vAlign w:val="center"/>
          </w:tcPr>
          <w:p w14:paraId="1BF5CB96" w14:textId="77777777" w:rsidR="006C77C7" w:rsidRPr="006D74AC" w:rsidRDefault="006C77C7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3F8FEA6C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0F20FC2A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/>
            <w:vAlign w:val="center"/>
          </w:tcPr>
          <w:p w14:paraId="7F76A34E" w14:textId="77777777" w:rsidR="006C77C7" w:rsidRPr="006D74AC" w:rsidRDefault="006C77C7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C77C7" w:rsidRPr="006D74AC" w14:paraId="28068134" w14:textId="77777777" w:rsidTr="006C77C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F35CDAD" w14:textId="2932EAEF" w:rsidR="006C77C7" w:rsidRPr="006C77C7" w:rsidRDefault="00A83D27" w:rsidP="006C77C7">
            <w:pPr>
              <w:spacing w:before="40" w:after="40"/>
              <w:rPr>
                <w:szCs w:val="20"/>
              </w:rPr>
            </w:pPr>
            <w:r w:rsidRPr="00A83D27">
              <w:rPr>
                <w:szCs w:val="20"/>
              </w:rPr>
              <w:t>Die für den Lehrberuf relevanten Maßnahmen und Vorschriften zum Schutz der Umwelt: Grundkenntnisse der betrieblichen Maßnahmen zum sinnvollen Energieeinsatz im berufsrelevanten Arbeitsbereich; Grundkenntnisse der Umsetzung von Umweltschutzmaßnahmen auf der Baustelle (z</w:t>
            </w:r>
            <w:r>
              <w:rPr>
                <w:szCs w:val="20"/>
              </w:rPr>
              <w:t>. </w:t>
            </w:r>
            <w:r w:rsidRPr="00A83D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83D27">
              <w:rPr>
                <w:szCs w:val="20"/>
              </w:rPr>
              <w:t xml:space="preserve"> Baurestmassentrennung, Recycling, Entsorgung, Gewässerschutz)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206227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B625932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704A3A4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C77C7" w:rsidRPr="006D74AC" w14:paraId="4095749D" w14:textId="77777777" w:rsidTr="006C77C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BAA50F" w14:textId="32CE8172" w:rsidR="006C77C7" w:rsidRPr="006C77C7" w:rsidRDefault="00A83D27" w:rsidP="006C77C7">
            <w:pPr>
              <w:spacing w:before="40" w:after="40"/>
              <w:rPr>
                <w:szCs w:val="20"/>
              </w:rPr>
            </w:pPr>
            <w:r w:rsidRPr="00A83D27">
              <w:rPr>
                <w:szCs w:val="20"/>
              </w:rPr>
              <w:t>Kenntnis der einschlägigen Sicherheitsvorschriften und Normen sowie der einschlägigen Vorschriften zum Schutz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85B123C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D73CD8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4461B62" w14:textId="77777777" w:rsidR="006C77C7" w:rsidRPr="006D74AC" w:rsidRDefault="006C77C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398E7DDB" w14:textId="77777777" w:rsidTr="006C77C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9CF7A3" w14:textId="675467CA" w:rsidR="00A83D27" w:rsidRPr="006C77C7" w:rsidRDefault="00A83D27" w:rsidP="006C77C7">
            <w:pPr>
              <w:spacing w:before="40" w:after="40"/>
              <w:rPr>
                <w:szCs w:val="20"/>
              </w:rPr>
            </w:pPr>
            <w:r w:rsidRPr="00A83D27">
              <w:rPr>
                <w:szCs w:val="20"/>
              </w:rPr>
              <w:t>Kenntnis der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D4DB9D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FA0719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2AEF4DF5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83D27" w:rsidRPr="006D74AC" w14:paraId="47C19BE3" w14:textId="77777777" w:rsidTr="006C77C7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460710" w14:textId="0B28AF01" w:rsidR="00A83D27" w:rsidRPr="006C77C7" w:rsidRDefault="00A83D27" w:rsidP="006C77C7">
            <w:pPr>
              <w:spacing w:before="40" w:after="40"/>
              <w:rPr>
                <w:szCs w:val="20"/>
              </w:rPr>
            </w:pPr>
            <w:r w:rsidRPr="00A83D27">
              <w:rPr>
                <w:szCs w:val="20"/>
              </w:rPr>
              <w:t>Grundkenntnisse der arbeitsrechtlichen Gesetze, insbesondere des KJBG (samt KJBG-VO), des ASchG und des GlBG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89C5DB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078429F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20A07BFF" w14:textId="77777777" w:rsidR="00A83D27" w:rsidRPr="006D74AC" w:rsidRDefault="00A83D2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EB80EFB" w14:textId="7D4F7C9D" w:rsidR="000B52D5" w:rsidRDefault="000B52D5" w:rsidP="009D33BA"/>
    <w:sectPr w:rsidR="000B52D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CAD0C7E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785A9E" w:rsidRPr="00785A9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Pflasterer</w:t>
          </w:r>
          <w:r w:rsidR="00785A9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5A9E" w:rsidRPr="00785A9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/</w:t>
          </w:r>
          <w:r w:rsidR="00785A9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5A9E" w:rsidRPr="00785A9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Pflasterin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1A09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EEB6CA3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785A9E" w:rsidRPr="00785A9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Pflasterer</w:t>
          </w:r>
          <w:r w:rsidR="00785A9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785A9E" w:rsidRPr="00785A9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/</w:t>
          </w:r>
          <w:r w:rsidR="00785A9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785A9E" w:rsidRPr="00785A9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Pflasterin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D2DBD"/>
    <w:rsid w:val="000E0259"/>
    <w:rsid w:val="000E65C8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479B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2A3F"/>
    <w:rsid w:val="002031C3"/>
    <w:rsid w:val="00205524"/>
    <w:rsid w:val="00212C8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1009F"/>
    <w:rsid w:val="00314005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6B6C"/>
    <w:rsid w:val="0047715D"/>
    <w:rsid w:val="00477EED"/>
    <w:rsid w:val="00480CEE"/>
    <w:rsid w:val="00487A98"/>
    <w:rsid w:val="0049105A"/>
    <w:rsid w:val="00492570"/>
    <w:rsid w:val="004942AD"/>
    <w:rsid w:val="004A33F9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5A1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7C7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2BD8"/>
    <w:rsid w:val="00736455"/>
    <w:rsid w:val="00737925"/>
    <w:rsid w:val="00741BFA"/>
    <w:rsid w:val="00754C3B"/>
    <w:rsid w:val="00775D75"/>
    <w:rsid w:val="00780349"/>
    <w:rsid w:val="00784A28"/>
    <w:rsid w:val="00785A9E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4A38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954BC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43CD"/>
    <w:rsid w:val="00976EA5"/>
    <w:rsid w:val="00985898"/>
    <w:rsid w:val="00987056"/>
    <w:rsid w:val="00991398"/>
    <w:rsid w:val="009C459F"/>
    <w:rsid w:val="009C6148"/>
    <w:rsid w:val="009D1B66"/>
    <w:rsid w:val="009D33BA"/>
    <w:rsid w:val="009D7F1E"/>
    <w:rsid w:val="009E2130"/>
    <w:rsid w:val="009E69F0"/>
    <w:rsid w:val="009F3F36"/>
    <w:rsid w:val="009F6C59"/>
    <w:rsid w:val="00A0430C"/>
    <w:rsid w:val="00A05E98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3D27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D4F8A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67CC0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67E44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62D2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66592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7C7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  <w:style w:type="paragraph" w:customStyle="1" w:styleId="Default">
    <w:name w:val="Default"/>
    <w:rsid w:val="00A8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E464-B2C2-4542-B812-6F05AAD6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706</cp:revision>
  <dcterms:created xsi:type="dcterms:W3CDTF">2023-03-29T11:46:00Z</dcterms:created>
  <dcterms:modified xsi:type="dcterms:W3CDTF">2024-07-31T08:09:00Z</dcterms:modified>
</cp:coreProperties>
</file>